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2024知识产权南湖论坛</w:t>
      </w:r>
    </w:p>
    <w:p>
      <w:pPr>
        <w:spacing w:before="120"/>
        <w:rPr>
          <w:rFonts w:ascii="华文新魏" w:eastAsia="华文新魏"/>
          <w:b/>
          <w:spacing w:val="-12"/>
          <w:sz w:val="44"/>
          <w:szCs w:val="44"/>
        </w:rPr>
      </w:pPr>
      <w:r>
        <w:rPr>
          <w:rFonts w:hint="eastAsia" w:ascii="华文新魏" w:eastAsia="华文新魏"/>
          <w:b/>
          <w:spacing w:val="1"/>
          <w:w w:val="90"/>
          <w:kern w:val="0"/>
          <w:sz w:val="44"/>
          <w:szCs w:val="44"/>
          <w:fitText w:val="8764" w:id="117328953"/>
        </w:rPr>
        <w:t>“</w:t>
      </w:r>
      <w:r>
        <w:rPr>
          <w:rFonts w:eastAsia="华文新魏"/>
          <w:b/>
          <w:spacing w:val="1"/>
          <w:w w:val="90"/>
          <w:kern w:val="0"/>
          <w:sz w:val="44"/>
          <w:szCs w:val="44"/>
          <w:fitText w:val="8764" w:id="117328953"/>
        </w:rPr>
        <w:t>支持全面创新的知识产权法治保障</w:t>
      </w:r>
      <w:r>
        <w:rPr>
          <w:rFonts w:hint="eastAsia" w:ascii="华文新魏" w:eastAsia="华文新魏"/>
          <w:b/>
          <w:spacing w:val="1"/>
          <w:w w:val="90"/>
          <w:kern w:val="0"/>
          <w:sz w:val="44"/>
          <w:szCs w:val="44"/>
          <w:fitText w:val="8764" w:id="117328953"/>
        </w:rPr>
        <w:t>”国际研讨</w:t>
      </w:r>
      <w:r>
        <w:rPr>
          <w:rFonts w:hint="eastAsia" w:ascii="华文新魏" w:eastAsia="华文新魏"/>
          <w:b/>
          <w:spacing w:val="-7"/>
          <w:w w:val="90"/>
          <w:kern w:val="0"/>
          <w:sz w:val="44"/>
          <w:szCs w:val="44"/>
          <w:fitText w:val="8764" w:id="117328953"/>
        </w:rPr>
        <w:t>会</w:t>
      </w:r>
    </w:p>
    <w:p>
      <w:pPr>
        <w:spacing w:before="120" w:line="360" w:lineRule="auto"/>
        <w:rPr>
          <w:rFonts w:ascii="华文行楷" w:hAnsi="宋体" w:eastAsia="华文行楷"/>
          <w:b/>
          <w:sz w:val="52"/>
          <w:szCs w:val="52"/>
        </w:rPr>
      </w:pPr>
      <w:r>
        <w:rPr>
          <w:rFonts w:hint="eastAsia" w:ascii="华文行楷" w:hAnsi="宋体" w:eastAsia="华文行楷"/>
          <w:b/>
          <w:sz w:val="52"/>
          <w:szCs w:val="52"/>
        </w:rPr>
        <w:t>会 议 回 执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034"/>
        <w:gridCol w:w="591"/>
        <w:gridCol w:w="1181"/>
        <w:gridCol w:w="886"/>
        <w:gridCol w:w="162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1" w:type="pct"/>
            <w:vAlign w:val="center"/>
          </w:tcPr>
          <w:p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908" w:type="pct"/>
            <w:gridSpan w:val="2"/>
            <w:vAlign w:val="center"/>
          </w:tcPr>
          <w:p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495" w:type="pct"/>
            <w:vAlign w:val="center"/>
          </w:tcPr>
          <w:p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09" w:type="pct"/>
            <w:vAlign w:val="center"/>
          </w:tcPr>
          <w:p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出生日期</w:t>
            </w:r>
          </w:p>
        </w:tc>
        <w:tc>
          <w:tcPr>
            <w:tcW w:w="1054" w:type="pct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71" w:type="pct"/>
            <w:vAlign w:val="center"/>
          </w:tcPr>
          <w:p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工作单位及职务（职称）</w:t>
            </w:r>
          </w:p>
        </w:tc>
        <w:tc>
          <w:tcPr>
            <w:tcW w:w="4028" w:type="pct"/>
            <w:gridSpan w:val="6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49" w:type="pct"/>
            <w:gridSpan w:val="2"/>
            <w:vAlign w:val="center"/>
          </w:tcPr>
          <w:p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话</w:t>
            </w:r>
          </w:p>
        </w:tc>
        <w:tc>
          <w:tcPr>
            <w:tcW w:w="3450" w:type="pct"/>
            <w:gridSpan w:val="5"/>
            <w:vAlign w:val="center"/>
          </w:tcPr>
          <w:p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49" w:type="pct"/>
            <w:gridSpan w:val="2"/>
            <w:vAlign w:val="center"/>
          </w:tcPr>
          <w:p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3450" w:type="pct"/>
            <w:gridSpan w:val="5"/>
            <w:vAlign w:val="center"/>
          </w:tcPr>
          <w:p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549" w:type="pct"/>
            <w:gridSpan w:val="2"/>
            <w:vAlign w:val="center"/>
          </w:tcPr>
          <w:p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通信地址</w:t>
            </w:r>
          </w:p>
        </w:tc>
        <w:tc>
          <w:tcPr>
            <w:tcW w:w="3450" w:type="pct"/>
            <w:gridSpan w:val="5"/>
            <w:vAlign w:val="center"/>
          </w:tcPr>
          <w:p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549" w:type="pct"/>
            <w:gridSpan w:val="2"/>
            <w:vAlign w:val="center"/>
          </w:tcPr>
          <w:p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论文/</w:t>
            </w:r>
            <w:r>
              <w:rPr>
                <w:rFonts w:hint="eastAsia" w:ascii="宋体" w:hAnsi="宋体" w:cs="宋体"/>
                <w:b/>
                <w:sz w:val="24"/>
              </w:rPr>
              <w:t>发言题目</w:t>
            </w:r>
          </w:p>
        </w:tc>
        <w:tc>
          <w:tcPr>
            <w:tcW w:w="3450" w:type="pct"/>
            <w:gridSpan w:val="5"/>
            <w:vAlign w:val="center"/>
          </w:tcPr>
          <w:p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6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  <w:tc>
          <w:tcPr>
            <w:tcW w:w="345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pStyle w:val="5"/>
        <w:adjustRightInd w:val="0"/>
        <w:snapToGrid w:val="0"/>
        <w:spacing w:line="300" w:lineRule="auto"/>
        <w:rPr>
          <w:rFonts w:ascii="楷体" w:hAnsi="楷体" w:eastAsia="楷体"/>
          <w:b/>
          <w:sz w:val="28"/>
          <w:szCs w:val="28"/>
        </w:rPr>
      </w:pPr>
    </w:p>
    <w:p>
      <w:pPr>
        <w:pStyle w:val="5"/>
        <w:adjustRightInd w:val="0"/>
        <w:snapToGrid w:val="0"/>
        <w:spacing w:line="300" w:lineRule="auto"/>
        <w:rPr>
          <w:rFonts w:ascii="楷体" w:hAnsi="楷体" w:eastAsia="楷体"/>
          <w:b/>
          <w:sz w:val="28"/>
          <w:szCs w:val="28"/>
        </w:rPr>
      </w:pPr>
    </w:p>
    <w:p>
      <w:bookmarkStart w:id="0" w:name="_GoBack"/>
      <w:bookmarkEnd w:id="0"/>
    </w:p>
    <w:sectPr>
      <w:headerReference r:id="rId4" w:type="default"/>
      <w:pgSz w:w="11906" w:h="16838"/>
      <w:pgMar w:top="1701" w:right="1588" w:bottom="1418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-1016000</wp:posOffset>
          </wp:positionH>
          <wp:positionV relativeFrom="paragraph">
            <wp:posOffset>-648970</wp:posOffset>
          </wp:positionV>
          <wp:extent cx="7582535" cy="10863580"/>
          <wp:effectExtent l="0" t="0" r="6985" b="2540"/>
          <wp:wrapNone/>
          <wp:docPr id="2" name="图片 1" descr="C:\Documents and Settings\Administrator\桌面\微信图片_202303062056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Documents and Settings\Administrator\桌面\微信图片_2023030620564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753" cy="10863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MDc3NGRkYWMwNDBmNjRlMDE0NjA5M2M3YTkwMzUifQ=="/>
  </w:docVars>
  <w:rsids>
    <w:rsidRoot w:val="211C6BFE"/>
    <w:rsid w:val="211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480" w:after="120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2024-03-06T01:33:00Z</dcterms:created>
  <dc:creator>徐剑飞</dc:creator>
  <cp:lastModifiedBy>徐剑飞</cp:lastModifiedBy>
  <dcterms:modified xsi:type="dcterms:W3CDTF">2024-03-06T01:34:00Z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0DD81C60DB384C0B80DFE21D3BBE37D2_11</vt:lpwstr>
  </property>
</Properties>
</file>