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8B70D7">
      <w:pPr>
        <w:spacing w:line="460" w:lineRule="exact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</w:rPr>
        <w:t>202</w:t>
      </w:r>
      <w:r>
        <w:rPr>
          <w:rFonts w:hint="eastAsia" w:ascii="新宋体" w:hAnsi="新宋体" w:eastAsia="新宋体"/>
          <w:b/>
          <w:sz w:val="44"/>
          <w:szCs w:val="44"/>
          <w:lang w:val="en-US" w:eastAsia="zh-CN"/>
        </w:rPr>
        <w:t>5</w:t>
      </w:r>
      <w:r>
        <w:rPr>
          <w:rFonts w:hint="eastAsia" w:ascii="新宋体" w:hAnsi="新宋体" w:eastAsia="新宋体"/>
          <w:b/>
          <w:sz w:val="44"/>
          <w:szCs w:val="44"/>
        </w:rPr>
        <w:t>知识产权南湖论坛</w:t>
      </w:r>
    </w:p>
    <w:p w14:paraId="569BFB71">
      <w:pPr>
        <w:spacing w:line="460" w:lineRule="exact"/>
        <w:rPr>
          <w:rFonts w:eastAsia="华文新魏"/>
          <w:b/>
          <w:kern w:val="0"/>
          <w:sz w:val="44"/>
          <w:szCs w:val="44"/>
        </w:rPr>
      </w:pPr>
      <w:r>
        <w:rPr>
          <w:rFonts w:eastAsia="华文新魏"/>
          <w:b/>
          <w:spacing w:val="1"/>
          <w:w w:val="79"/>
          <w:kern w:val="0"/>
          <w:sz w:val="44"/>
          <w:szCs w:val="44"/>
          <w:fitText w:val="7308" w:id="1481985388"/>
        </w:rPr>
        <w:t>“</w:t>
      </w:r>
      <w:r>
        <w:rPr>
          <w:rFonts w:hint="eastAsia" w:eastAsia="华文新魏"/>
          <w:b/>
          <w:spacing w:val="1"/>
          <w:w w:val="79"/>
          <w:kern w:val="0"/>
          <w:sz w:val="44"/>
          <w:szCs w:val="44"/>
          <w:fitText w:val="7308" w:id="1481985388"/>
        </w:rPr>
        <w:t>中国式现代化与知识产权制度创新</w:t>
      </w:r>
      <w:r>
        <w:rPr>
          <w:rFonts w:eastAsia="华文新魏"/>
          <w:b/>
          <w:spacing w:val="1"/>
          <w:w w:val="79"/>
          <w:kern w:val="0"/>
          <w:sz w:val="44"/>
          <w:szCs w:val="44"/>
          <w:fitText w:val="7308" w:id="1481985388"/>
        </w:rPr>
        <w:t>”国际研讨</w:t>
      </w:r>
      <w:r>
        <w:rPr>
          <w:rFonts w:eastAsia="华文新魏"/>
          <w:b/>
          <w:spacing w:val="2"/>
          <w:w w:val="79"/>
          <w:kern w:val="0"/>
          <w:sz w:val="44"/>
          <w:szCs w:val="44"/>
          <w:fitText w:val="7308" w:id="1481985388"/>
        </w:rPr>
        <w:t>会</w:t>
      </w:r>
    </w:p>
    <w:p w14:paraId="790EA1CB">
      <w:pPr>
        <w:spacing w:before="120" w:line="360" w:lineRule="auto"/>
        <w:rPr>
          <w:rFonts w:ascii="华文行楷" w:hAnsi="宋体" w:eastAsia="华文行楷"/>
          <w:b/>
          <w:sz w:val="52"/>
          <w:szCs w:val="52"/>
        </w:rPr>
      </w:pPr>
      <w:r>
        <w:rPr>
          <w:rFonts w:hint="eastAsia" w:ascii="华文行楷" w:hAnsi="宋体" w:eastAsia="华文行楷"/>
          <w:b/>
          <w:sz w:val="52"/>
          <w:szCs w:val="52"/>
        </w:rPr>
        <w:t>会 议 回 执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034"/>
        <w:gridCol w:w="591"/>
        <w:gridCol w:w="1181"/>
        <w:gridCol w:w="886"/>
        <w:gridCol w:w="1627"/>
        <w:gridCol w:w="1890"/>
      </w:tblGrid>
      <w:tr w14:paraId="28434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1" w:type="pct"/>
            <w:vAlign w:val="center"/>
          </w:tcPr>
          <w:p w14:paraId="3AC0794F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姓名</w:t>
            </w:r>
          </w:p>
        </w:tc>
        <w:tc>
          <w:tcPr>
            <w:tcW w:w="908" w:type="pct"/>
            <w:gridSpan w:val="2"/>
            <w:vAlign w:val="center"/>
          </w:tcPr>
          <w:p w14:paraId="17657890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660" w:type="pct"/>
            <w:vAlign w:val="center"/>
          </w:tcPr>
          <w:p w14:paraId="0B1400E9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性别</w:t>
            </w:r>
          </w:p>
        </w:tc>
        <w:tc>
          <w:tcPr>
            <w:tcW w:w="495" w:type="pct"/>
            <w:vAlign w:val="center"/>
          </w:tcPr>
          <w:p w14:paraId="7324BED6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09" w:type="pct"/>
            <w:vAlign w:val="center"/>
          </w:tcPr>
          <w:p w14:paraId="242576DE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出生日期</w:t>
            </w:r>
          </w:p>
        </w:tc>
        <w:tc>
          <w:tcPr>
            <w:tcW w:w="1054" w:type="pct"/>
            <w:vAlign w:val="center"/>
          </w:tcPr>
          <w:p w14:paraId="16109D4E">
            <w:pPr>
              <w:spacing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7B3C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71" w:type="pct"/>
            <w:vAlign w:val="center"/>
          </w:tcPr>
          <w:p w14:paraId="33C5DF1C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工作单位及职务（职称）</w:t>
            </w:r>
          </w:p>
        </w:tc>
        <w:tc>
          <w:tcPr>
            <w:tcW w:w="4028" w:type="pct"/>
            <w:gridSpan w:val="6"/>
            <w:vAlign w:val="center"/>
          </w:tcPr>
          <w:p w14:paraId="27935274">
            <w:pPr>
              <w:spacing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4F7B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49" w:type="pct"/>
            <w:gridSpan w:val="2"/>
            <w:vAlign w:val="center"/>
          </w:tcPr>
          <w:p w14:paraId="53249E86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</w:t>
            </w:r>
            <w:r>
              <w:rPr>
                <w:rFonts w:hint="eastAsia" w:ascii="仿宋_GB2312" w:hAnsi="宋体" w:eastAsia="仿宋_GB2312"/>
                <w:b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sz w:val="24"/>
              </w:rPr>
              <w:t>话</w:t>
            </w:r>
          </w:p>
        </w:tc>
        <w:tc>
          <w:tcPr>
            <w:tcW w:w="3450" w:type="pct"/>
            <w:gridSpan w:val="5"/>
            <w:vAlign w:val="center"/>
          </w:tcPr>
          <w:p w14:paraId="792B490D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23C31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49" w:type="pct"/>
            <w:gridSpan w:val="2"/>
            <w:vAlign w:val="center"/>
          </w:tcPr>
          <w:p w14:paraId="1FBE4310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电子邮箱</w:t>
            </w:r>
          </w:p>
        </w:tc>
        <w:tc>
          <w:tcPr>
            <w:tcW w:w="3450" w:type="pct"/>
            <w:gridSpan w:val="5"/>
            <w:vAlign w:val="center"/>
          </w:tcPr>
          <w:p w14:paraId="2F6C06F3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0F929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549" w:type="pct"/>
            <w:gridSpan w:val="2"/>
            <w:vAlign w:val="center"/>
          </w:tcPr>
          <w:p w14:paraId="601F2121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通信地址</w:t>
            </w:r>
          </w:p>
        </w:tc>
        <w:tc>
          <w:tcPr>
            <w:tcW w:w="3450" w:type="pct"/>
            <w:gridSpan w:val="5"/>
            <w:vAlign w:val="center"/>
          </w:tcPr>
          <w:p w14:paraId="01A02BEE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 w14:paraId="7023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1549" w:type="pct"/>
            <w:gridSpan w:val="2"/>
            <w:vAlign w:val="center"/>
          </w:tcPr>
          <w:p w14:paraId="5E446452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论文/</w:t>
            </w:r>
            <w:r>
              <w:rPr>
                <w:rFonts w:hint="eastAsia" w:ascii="宋体" w:hAnsi="宋体" w:cs="宋体"/>
                <w:b/>
                <w:sz w:val="24"/>
              </w:rPr>
              <w:t>发言题目</w:t>
            </w:r>
          </w:p>
        </w:tc>
        <w:tc>
          <w:tcPr>
            <w:tcW w:w="3450" w:type="pct"/>
            <w:gridSpan w:val="5"/>
            <w:vAlign w:val="center"/>
          </w:tcPr>
          <w:p w14:paraId="145F7BC1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  <w:bookmarkStart w:id="0" w:name="_GoBack"/>
            <w:bookmarkEnd w:id="0"/>
          </w:p>
        </w:tc>
      </w:tr>
      <w:tr w14:paraId="75AB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5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97802">
            <w:pPr>
              <w:spacing w:before="0" w:after="0" w:line="6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  <w:tc>
          <w:tcPr>
            <w:tcW w:w="345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B224">
            <w:pPr>
              <w:spacing w:before="0" w:after="0" w:line="640" w:lineRule="exact"/>
              <w:rPr>
                <w:rFonts w:ascii="仿宋_GB2312" w:hAnsi="宋体" w:eastAsia="仿宋_GB2312"/>
                <w:b/>
                <w:sz w:val="24"/>
              </w:rPr>
            </w:pPr>
          </w:p>
        </w:tc>
      </w:tr>
    </w:tbl>
    <w:p w14:paraId="126F613E">
      <w:pPr>
        <w:pStyle w:val="5"/>
        <w:adjustRightInd w:val="0"/>
        <w:snapToGrid w:val="0"/>
        <w:spacing w:line="300" w:lineRule="auto"/>
        <w:rPr>
          <w:rFonts w:ascii="楷体" w:hAnsi="楷体" w:eastAsia="楷体"/>
          <w:b/>
          <w:sz w:val="28"/>
          <w:szCs w:val="28"/>
        </w:rPr>
      </w:pPr>
    </w:p>
    <w:p w14:paraId="595CC1EE">
      <w:pPr>
        <w:pStyle w:val="5"/>
        <w:adjustRightInd w:val="0"/>
        <w:snapToGrid w:val="0"/>
        <w:spacing w:line="300" w:lineRule="auto"/>
        <w:rPr>
          <w:rFonts w:ascii="楷体" w:hAnsi="楷体" w:eastAsia="楷体"/>
          <w:b/>
          <w:sz w:val="28"/>
          <w:szCs w:val="28"/>
        </w:rPr>
      </w:pPr>
    </w:p>
    <w:p w14:paraId="03B48DA0"/>
    <w:sectPr>
      <w:headerReference r:id="rId4" w:type="default"/>
      <w:pgSz w:w="11906" w:h="16838"/>
      <w:pgMar w:top="1701" w:right="1588" w:bottom="1418" w:left="158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884297">
    <w:pPr>
      <w:pStyle w:val="2"/>
      <w:pBdr>
        <w:bottom w:val="none" w:color="auto" w:sz="0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-1016000</wp:posOffset>
          </wp:positionH>
          <wp:positionV relativeFrom="paragraph">
            <wp:posOffset>-648970</wp:posOffset>
          </wp:positionV>
          <wp:extent cx="7582535" cy="10863580"/>
          <wp:effectExtent l="0" t="0" r="6985" b="2540"/>
          <wp:wrapNone/>
          <wp:docPr id="2" name="图片 1" descr="C:\Documents and Settings\Administrator\桌面\微信图片_202303062056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:\Documents and Settings\Administrator\桌面\微信图片_2023030620564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2753" cy="108636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0MDc3NGRkYWMwNDBmNjRlMDE0NjA5M2M3YTkwMzUifQ=="/>
  </w:docVars>
  <w:rsids>
    <w:rsidRoot w:val="211C6BFE"/>
    <w:rsid w:val="211C6BFE"/>
    <w:rsid w:val="395B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before="480" w:after="120"/>
      <w:jc w:val="center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76</Characters>
  <Lines>0</Lines>
  <Paragraphs>0</Paragraphs>
  <TotalTime>0</TotalTime>
  <ScaleCrop>false</ScaleCrop>
  <LinksUpToDate>false</LinksUpToDate>
  <CharactersWithSpaces>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2024-03-06T01:33:00Z</dcterms:created>
  <dc:creator>徐剑飞</dc:creator>
  <cp:lastModifiedBy>徐剑飞</cp:lastModifiedBy>
  <dcterms:modified xsi:type="dcterms:W3CDTF">2025-03-13T06:45:04Z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29AE3CF822404187BEF885487BAEA7F6_13</vt:lpwstr>
  </property>
  <property fmtid="{D5CDD505-2E9C-101B-9397-08002B2CF9AE}" pid="4" name="KSOTemplateDocerSaveRecord">
    <vt:lpwstr>eyJoZGlkIjoiZmY0MDc3NGRkYWMwNDBmNjRlMDE0NjA5M2M3YTkwMzUiLCJ1c2VySWQiOiIzMTA2MjMxODEifQ==</vt:lpwstr>
  </property>
</Properties>
</file>